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0F9C9" w14:textId="77777777" w:rsidR="00433D50" w:rsidRDefault="00000000">
      <w:pPr>
        <w:pStyle w:val="PolicyTitle"/>
        <w:spacing w:after="360"/>
      </w:pPr>
      <w:r>
        <w:t>Standard Shipping Policy</w:t>
      </w:r>
    </w:p>
    <w:p w14:paraId="3EBB3EA8" w14:textId="318CBC3F" w:rsidR="00433D50" w:rsidRDefault="00000000">
      <w:pPr>
        <w:pStyle w:val="PolicyBody"/>
        <w:spacing w:after="240"/>
      </w:pPr>
      <w:r>
        <w:t xml:space="preserve">Thank you for visiting and shopping at </w:t>
      </w:r>
      <w:r w:rsidR="00182D27">
        <w:t>Restart Vodka</w:t>
      </w:r>
      <w:r>
        <w:t>. The following terms and conditions constitute our Shipping Policy. Please read this document carefully to understand our processing times, rates, and handling of international and domestic deliveries.</w:t>
      </w:r>
    </w:p>
    <w:p w14:paraId="305F8B13" w14:textId="77777777" w:rsidR="00433D50" w:rsidRDefault="00000000">
      <w:pPr>
        <w:pStyle w:val="PolicyH1"/>
        <w:spacing w:before="240" w:after="120"/>
      </w:pPr>
      <w:r>
        <w:t>1. Order Processing &amp; Fulfillment</w:t>
      </w:r>
    </w:p>
    <w:p w14:paraId="5C671BC9" w14:textId="77777777" w:rsidR="00433D50" w:rsidRDefault="00000000">
      <w:pPr>
        <w:pStyle w:val="PolicyBody"/>
        <w:spacing w:after="120"/>
      </w:pPr>
      <w:r>
        <w:t>All orders are processed and prepared for shipment within 1 to 3 business days (excluding weekends and major holidays) after receiving your order confirmation email. You will receive another notification when your order has officially shipped.</w:t>
      </w:r>
    </w:p>
    <w:p w14:paraId="7AA1DD96" w14:textId="77777777" w:rsidR="00433D50" w:rsidRDefault="00000000">
      <w:pPr>
        <w:pStyle w:val="PolicyBody"/>
        <w:spacing w:after="240"/>
      </w:pPr>
      <w:r>
        <w:t>Please note that high-volume periods (such as seasonal holidays, promotional sales, or unexpected logistics disruptions) may cause slight delays in processing. If there is a significant delay in the shipment of your order, our customer support team will contact you directly via email or telephone.</w:t>
      </w:r>
    </w:p>
    <w:p w14:paraId="2EBEAF17" w14:textId="77777777" w:rsidR="00433D50" w:rsidRDefault="00000000">
      <w:pPr>
        <w:pStyle w:val="PolicyH1"/>
        <w:spacing w:before="240" w:after="120"/>
      </w:pPr>
      <w:r>
        <w:t>2. Domestic Shipping Options &amp; Rates</w:t>
      </w:r>
    </w:p>
    <w:p w14:paraId="644FD8E6" w14:textId="77777777" w:rsidR="00433D50" w:rsidRDefault="00000000">
      <w:pPr>
        <w:pStyle w:val="PolicyBody"/>
        <w:spacing w:after="240"/>
      </w:pPr>
      <w:r>
        <w:t>We offer several shipping methods for domestic deliveries within the United States. Shipping charges for your order will be calculated and displayed at checkout. Below is a breakdown of our standard domestic options:</w:t>
      </w:r>
    </w:p>
    <w:tbl>
      <w:tblPr>
        <w:tblStyle w:val="TableGrid"/>
        <w:tblW w:w="0" w:type="auto"/>
        <w:tblLook w:val="04A0" w:firstRow="1" w:lastRow="0" w:firstColumn="1" w:lastColumn="0" w:noHBand="0" w:noVBand="1"/>
      </w:tblPr>
      <w:tblGrid>
        <w:gridCol w:w="3123"/>
        <w:gridCol w:w="3123"/>
        <w:gridCol w:w="3123"/>
      </w:tblGrid>
      <w:tr w:rsidR="00433D50" w14:paraId="2ACFF986" w14:textId="77777777" w:rsidTr="00182D27">
        <w:trPr>
          <w:trHeight w:val="312"/>
        </w:trPr>
        <w:tc>
          <w:tcPr>
            <w:tcW w:w="3123" w:type="dxa"/>
            <w:shd w:val="clear" w:color="auto" w:fill="F2F4F8"/>
          </w:tcPr>
          <w:p w14:paraId="6640DDB2" w14:textId="77777777" w:rsidR="00433D50" w:rsidRDefault="00000000">
            <w:pPr>
              <w:pStyle w:val="PolicyBody"/>
              <w:spacing w:before="80" w:after="80" w:line="276" w:lineRule="auto"/>
            </w:pPr>
            <w:r>
              <w:rPr>
                <w:b/>
              </w:rPr>
              <w:t>Shipping Method</w:t>
            </w:r>
          </w:p>
        </w:tc>
        <w:tc>
          <w:tcPr>
            <w:tcW w:w="3123" w:type="dxa"/>
            <w:shd w:val="clear" w:color="auto" w:fill="F2F4F8"/>
          </w:tcPr>
          <w:p w14:paraId="6185F650" w14:textId="77777777" w:rsidR="00433D50" w:rsidRDefault="00000000">
            <w:pPr>
              <w:pStyle w:val="PolicyBody"/>
              <w:spacing w:before="80" w:after="80" w:line="276" w:lineRule="auto"/>
            </w:pPr>
            <w:r>
              <w:rPr>
                <w:b/>
              </w:rPr>
              <w:t>Estimated Delivery Time</w:t>
            </w:r>
          </w:p>
        </w:tc>
        <w:tc>
          <w:tcPr>
            <w:tcW w:w="3123" w:type="dxa"/>
            <w:shd w:val="clear" w:color="auto" w:fill="F2F4F8"/>
          </w:tcPr>
          <w:p w14:paraId="6B47568B" w14:textId="77777777" w:rsidR="00433D50" w:rsidRDefault="00000000">
            <w:pPr>
              <w:pStyle w:val="PolicyBody"/>
              <w:spacing w:before="80" w:after="80" w:line="276" w:lineRule="auto"/>
            </w:pPr>
            <w:r>
              <w:rPr>
                <w:b/>
              </w:rPr>
              <w:t>Shipping Cost</w:t>
            </w:r>
          </w:p>
        </w:tc>
      </w:tr>
      <w:tr w:rsidR="00433D50" w14:paraId="13CB3C0F" w14:textId="77777777" w:rsidTr="00182D27">
        <w:trPr>
          <w:trHeight w:val="312"/>
        </w:trPr>
        <w:tc>
          <w:tcPr>
            <w:tcW w:w="3123" w:type="dxa"/>
          </w:tcPr>
          <w:p w14:paraId="07A45A3B" w14:textId="77777777" w:rsidR="00433D50" w:rsidRDefault="00000000">
            <w:pPr>
              <w:pStyle w:val="PolicyBody"/>
              <w:spacing w:before="80" w:after="80" w:line="276" w:lineRule="auto"/>
            </w:pPr>
            <w:r>
              <w:t>Standard Shipping</w:t>
            </w:r>
          </w:p>
        </w:tc>
        <w:tc>
          <w:tcPr>
            <w:tcW w:w="3123" w:type="dxa"/>
          </w:tcPr>
          <w:p w14:paraId="47264706" w14:textId="77777777" w:rsidR="00433D50" w:rsidRDefault="00000000">
            <w:pPr>
              <w:pStyle w:val="PolicyBody"/>
              <w:spacing w:before="80" w:after="80" w:line="276" w:lineRule="auto"/>
            </w:pPr>
            <w:r>
              <w:t>3 – 5 business days</w:t>
            </w:r>
          </w:p>
        </w:tc>
        <w:tc>
          <w:tcPr>
            <w:tcW w:w="3123" w:type="dxa"/>
          </w:tcPr>
          <w:p w14:paraId="227F96DC" w14:textId="37F26C2B" w:rsidR="00433D50" w:rsidRDefault="00182D27">
            <w:pPr>
              <w:pStyle w:val="PolicyBody"/>
              <w:spacing w:before="80" w:after="80" w:line="276" w:lineRule="auto"/>
            </w:pPr>
            <w:r>
              <w:t>£4.99</w:t>
            </w:r>
            <w:r w:rsidR="00000000">
              <w:t xml:space="preserve"> (Free on orders over </w:t>
            </w:r>
            <w:r>
              <w:t>£</w:t>
            </w:r>
            <w:r w:rsidR="00000000">
              <w:t>50)</w:t>
            </w:r>
          </w:p>
        </w:tc>
      </w:tr>
      <w:tr w:rsidR="00182D27" w14:paraId="535B1757" w14:textId="77777777" w:rsidTr="00182D27">
        <w:trPr>
          <w:trHeight w:val="280"/>
        </w:trPr>
        <w:tc>
          <w:tcPr>
            <w:tcW w:w="3123" w:type="dxa"/>
          </w:tcPr>
          <w:p w14:paraId="3AC5C9EF" w14:textId="257D8AB7" w:rsidR="00182D27" w:rsidRDefault="00182D27">
            <w:pPr>
              <w:pStyle w:val="PolicyBody"/>
              <w:spacing w:before="80" w:after="80"/>
            </w:pPr>
            <w:r>
              <w:t xml:space="preserve">Drinkware </w:t>
            </w:r>
          </w:p>
        </w:tc>
        <w:tc>
          <w:tcPr>
            <w:tcW w:w="3123" w:type="dxa"/>
          </w:tcPr>
          <w:p w14:paraId="50E09C7B" w14:textId="3F8B3152" w:rsidR="00182D27" w:rsidRDefault="00182D27">
            <w:pPr>
              <w:pStyle w:val="PolicyBody"/>
              <w:spacing w:before="80" w:after="80"/>
            </w:pPr>
            <w:r>
              <w:t>7-15 Days</w:t>
            </w:r>
          </w:p>
        </w:tc>
        <w:tc>
          <w:tcPr>
            <w:tcW w:w="3123" w:type="dxa"/>
          </w:tcPr>
          <w:p w14:paraId="53DFFF89" w14:textId="005741B0" w:rsidR="00182D27" w:rsidRDefault="00182D27">
            <w:pPr>
              <w:pStyle w:val="PolicyBody"/>
              <w:spacing w:before="80" w:after="80"/>
            </w:pPr>
            <w:r>
              <w:t>£4.99 (Free on orders over£50)</w:t>
            </w:r>
          </w:p>
        </w:tc>
      </w:tr>
    </w:tbl>
    <w:p w14:paraId="14D2C969" w14:textId="77777777" w:rsidR="00433D50" w:rsidRDefault="00000000">
      <w:pPr>
        <w:pStyle w:val="PolicyBody"/>
        <w:spacing w:before="160" w:after="240"/>
      </w:pPr>
      <w:r>
        <w:rPr>
          <w:i/>
        </w:rPr>
        <w:t>Note: Delivery delays can occasionally occur due to courier service interruptions, severe weather conditions, or remote delivery locations.</w:t>
      </w:r>
    </w:p>
    <w:p w14:paraId="208FD39F" w14:textId="77777777" w:rsidR="00433D50" w:rsidRDefault="00000000">
      <w:pPr>
        <w:pStyle w:val="PolicyH1"/>
        <w:spacing w:before="240" w:after="120"/>
      </w:pPr>
      <w:r>
        <w:t>5. Order Tracking &amp; Delivery Confirmation</w:t>
      </w:r>
    </w:p>
    <w:p w14:paraId="48B63AFA" w14:textId="77777777" w:rsidR="00433D50" w:rsidRDefault="00000000">
      <w:pPr>
        <w:pStyle w:val="PolicyBody"/>
        <w:spacing w:after="240"/>
      </w:pPr>
      <w:r>
        <w:t>Once your order has been handed over to the shipping carrier, you will receive a shipment confirmation email containing your tracking number(s). The tracking information is typically updated within 24 hours of dispatch. You can use this tracking number on our designated tracking page or directly on the shipping courier's website to monitor your shipment's progress.</w:t>
      </w:r>
    </w:p>
    <w:p w14:paraId="120155DA" w14:textId="77777777" w:rsidR="00433D50" w:rsidRDefault="00000000">
      <w:pPr>
        <w:pStyle w:val="PolicyH1"/>
        <w:spacing w:before="240" w:after="120"/>
      </w:pPr>
      <w:r>
        <w:t>6. Damages, Loss, and Delivery Issues</w:t>
      </w:r>
    </w:p>
    <w:p w14:paraId="5847352E" w14:textId="0872DF19" w:rsidR="00433D50" w:rsidRDefault="00182D27">
      <w:pPr>
        <w:pStyle w:val="PolicyBody"/>
        <w:spacing w:after="120"/>
      </w:pPr>
      <w:r>
        <w:t>Restart Vodka Limited</w:t>
      </w:r>
      <w:r w:rsidR="00000000">
        <w:t xml:space="preserve"> is committed to ensuring your products arrive in perfect condition. However, we understand that issues can sometimes occur during transit.</w:t>
      </w:r>
    </w:p>
    <w:p w14:paraId="3ED00D43" w14:textId="77777777" w:rsidR="00433D50" w:rsidRDefault="00000000">
      <w:pPr>
        <w:pStyle w:val="PolicyBody"/>
        <w:spacing w:after="80"/>
        <w:ind w:left="360"/>
      </w:pPr>
      <w:r>
        <w:rPr>
          <w:b/>
        </w:rPr>
        <w:lastRenderedPageBreak/>
        <w:t xml:space="preserve">Damaged Items: </w:t>
      </w:r>
      <w:r>
        <w:t>If you receive your order damaged, please contact our support team within 48 hours of delivery. Save all packaging materials and damaged goods, and provide photos of the damage to assist us in processing a claim and arranging a replacement.</w:t>
      </w:r>
    </w:p>
    <w:p w14:paraId="4E999E3A" w14:textId="77777777" w:rsidR="00433D50" w:rsidRDefault="00000000">
      <w:pPr>
        <w:pStyle w:val="PolicyBody"/>
        <w:spacing w:after="240"/>
        <w:ind w:left="360"/>
      </w:pPr>
      <w:r>
        <w:rPr>
          <w:b/>
        </w:rPr>
        <w:t xml:space="preserve">Lost Packages: </w:t>
      </w:r>
      <w:r>
        <w:t>If your package is marked as delivered but you have not received it, please check with neighbors, building management, and around your delivery area. If it remains missing, contact the carrier directly with your tracking number, and reach out to us so we can assist with an inquiry.</w:t>
      </w:r>
    </w:p>
    <w:p w14:paraId="7657FD92" w14:textId="77777777" w:rsidR="00433D50" w:rsidRDefault="00000000">
      <w:pPr>
        <w:pStyle w:val="PolicyH1"/>
        <w:spacing w:before="240" w:after="120"/>
      </w:pPr>
      <w:r>
        <w:t>7. Returns and Exchanges</w:t>
      </w:r>
    </w:p>
    <w:p w14:paraId="28A7B676" w14:textId="77777777" w:rsidR="00433D50" w:rsidRDefault="00000000">
      <w:pPr>
        <w:pStyle w:val="PolicyBody"/>
        <w:spacing w:after="240"/>
      </w:pPr>
      <w:r>
        <w:t>Our Return &amp; Refund Policy provides detailed information about options and procedures for returning your order. Shipping fees for returned items are the responsibility of the customer unless the return is a result of our error (e.g., defective or incorrect items).</w:t>
      </w:r>
    </w:p>
    <w:p w14:paraId="450FA06A" w14:textId="77777777" w:rsidR="00433D50" w:rsidRDefault="00000000">
      <w:pPr>
        <w:pStyle w:val="PolicyH1"/>
        <w:spacing w:before="240" w:after="120"/>
      </w:pPr>
      <w:r>
        <w:t>8. Contact Information</w:t>
      </w:r>
    </w:p>
    <w:p w14:paraId="0389CA4B" w14:textId="77777777" w:rsidR="00433D50" w:rsidRDefault="00000000">
      <w:pPr>
        <w:pStyle w:val="PolicyBody"/>
        <w:spacing w:after="120"/>
      </w:pPr>
      <w:r>
        <w:t>If you have any questions or concerns regarding your order's shipment or this policy, please feel free to reach out to our team:</w:t>
      </w:r>
    </w:p>
    <w:p w14:paraId="5822532C" w14:textId="1B15EC69" w:rsidR="00433D50" w:rsidRDefault="00000000">
      <w:pPr>
        <w:pStyle w:val="PolicyBody"/>
        <w:spacing w:after="80"/>
        <w:ind w:left="360"/>
      </w:pPr>
      <w:r>
        <w:rPr>
          <w:b/>
        </w:rPr>
        <w:t xml:space="preserve">Email: </w:t>
      </w:r>
      <w:r w:rsidR="00182D27">
        <w:t>restartvodka@gmail.com</w:t>
      </w:r>
    </w:p>
    <w:p w14:paraId="37DD941B" w14:textId="331B4279" w:rsidR="00433D50" w:rsidRDefault="00433D50">
      <w:pPr>
        <w:pStyle w:val="PolicyBody"/>
        <w:spacing w:after="240"/>
        <w:ind w:left="360"/>
      </w:pPr>
    </w:p>
    <w:sectPr w:rsidR="00433D50"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5633827">
    <w:abstractNumId w:val="8"/>
  </w:num>
  <w:num w:numId="2" w16cid:durableId="2107388052">
    <w:abstractNumId w:val="6"/>
  </w:num>
  <w:num w:numId="3" w16cid:durableId="1671175993">
    <w:abstractNumId w:val="5"/>
  </w:num>
  <w:num w:numId="4" w16cid:durableId="1896697523">
    <w:abstractNumId w:val="4"/>
  </w:num>
  <w:num w:numId="5" w16cid:durableId="115485014">
    <w:abstractNumId w:val="7"/>
  </w:num>
  <w:num w:numId="6" w16cid:durableId="2058779196">
    <w:abstractNumId w:val="3"/>
  </w:num>
  <w:num w:numId="7" w16cid:durableId="1591310610">
    <w:abstractNumId w:val="2"/>
  </w:num>
  <w:num w:numId="8" w16cid:durableId="1964460403">
    <w:abstractNumId w:val="1"/>
  </w:num>
  <w:num w:numId="9" w16cid:durableId="1904414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2D27"/>
    <w:rsid w:val="0029639D"/>
    <w:rsid w:val="00326F90"/>
    <w:rsid w:val="00433D50"/>
    <w:rsid w:val="004C157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05F7B7"/>
  <w14:defaultImageDpi w14:val="300"/>
  <w15:docId w15:val="{9D502D64-7DAF-4D7D-B6A2-C32556B01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Title">
    <w:name w:val="Policy Title"/>
    <w:rPr>
      <w:rFonts w:ascii="Calibri" w:hAnsi="Calibri"/>
      <w:b/>
      <w:color w:val="1A365D"/>
      <w:sz w:val="48"/>
    </w:rPr>
  </w:style>
  <w:style w:type="paragraph" w:customStyle="1" w:styleId="PolicyH1">
    <w:name w:val="Policy H1"/>
    <w:rPr>
      <w:rFonts w:ascii="Calibri" w:hAnsi="Calibri"/>
      <w:b/>
      <w:color w:val="2C5282"/>
      <w:sz w:val="28"/>
    </w:rPr>
  </w:style>
  <w:style w:type="paragraph" w:customStyle="1" w:styleId="PolicyBody">
    <w:name w:val="Policy Body"/>
    <w:rPr>
      <w:rFonts w:ascii="Calibri" w:hAnsi="Calibri"/>
      <w:color w:val="2D37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Sonny Rowling</cp:lastModifiedBy>
  <cp:revision>2</cp:revision>
  <dcterms:created xsi:type="dcterms:W3CDTF">2013-12-23T23:15:00Z</dcterms:created>
  <dcterms:modified xsi:type="dcterms:W3CDTF">2026-07-15T09:28:00Z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27874606-2f4a-4875-a6cd-b53f29c3907a</vt:lpwstr>
  </property>
</Properties>
</file>